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83" w:rsidRPr="00BC6D93" w:rsidRDefault="007D3BC9">
      <w:pPr>
        <w:rPr>
          <w:rFonts w:ascii="AB Manuscript" w:hAnsi="AB Manuscript"/>
          <w:sz w:val="30"/>
          <w:szCs w:val="30"/>
        </w:rPr>
      </w:pPr>
      <w:r w:rsidRPr="00BC6D93">
        <w:rPr>
          <w:rFonts w:ascii="AB Manuscript" w:hAnsi="AB Manuscript"/>
          <w:sz w:val="30"/>
          <w:szCs w:val="30"/>
        </w:rPr>
        <w:t>Dear Kindergarten Families,</w:t>
      </w:r>
    </w:p>
    <w:p w:rsidR="007D3BC9" w:rsidRPr="00BC6D93" w:rsidRDefault="007D3BC9">
      <w:pPr>
        <w:rPr>
          <w:rFonts w:ascii="AB Manuscript" w:hAnsi="AB Manuscript"/>
          <w:sz w:val="30"/>
          <w:szCs w:val="30"/>
        </w:rPr>
      </w:pPr>
      <w:r w:rsidRPr="00BC6D93">
        <w:rPr>
          <w:rFonts w:ascii="AB Manuscript" w:hAnsi="AB Manuscript"/>
          <w:sz w:val="30"/>
          <w:szCs w:val="30"/>
        </w:rPr>
        <w:t>To keep our school an organized, safe, happy, and productive place in which to learn, we have established the following school guidelines, which we call the Lion Pride Motto:</w:t>
      </w:r>
    </w:p>
    <w:p w:rsidR="007D3BC9" w:rsidRPr="00BC6D93" w:rsidRDefault="007D3BC9" w:rsidP="007D3BC9">
      <w:pPr>
        <w:ind w:firstLine="720"/>
        <w:rPr>
          <w:rFonts w:ascii="AB Manuscript" w:hAnsi="AB Manuscript"/>
          <w:sz w:val="30"/>
          <w:szCs w:val="30"/>
        </w:rPr>
      </w:pPr>
      <w:r w:rsidRPr="00BC6D93">
        <w:rPr>
          <w:rFonts w:ascii="AB Manuscript" w:hAnsi="AB Manuscript"/>
          <w:sz w:val="30"/>
          <w:szCs w:val="30"/>
        </w:rPr>
        <w:t>Do what’s right.</w:t>
      </w:r>
    </w:p>
    <w:p w:rsidR="007D3BC9" w:rsidRPr="00BC6D93" w:rsidRDefault="007D3BC9" w:rsidP="007D3BC9">
      <w:pPr>
        <w:ind w:firstLine="720"/>
        <w:rPr>
          <w:rFonts w:ascii="AB Manuscript" w:hAnsi="AB Manuscript"/>
          <w:sz w:val="30"/>
          <w:szCs w:val="30"/>
        </w:rPr>
      </w:pPr>
      <w:r w:rsidRPr="00BC6D93">
        <w:rPr>
          <w:rFonts w:ascii="AB Manuscript" w:hAnsi="AB Manuscript"/>
          <w:sz w:val="30"/>
          <w:szCs w:val="30"/>
        </w:rPr>
        <w:t>Do your best.</w:t>
      </w:r>
    </w:p>
    <w:p w:rsidR="007D3BC9" w:rsidRPr="00BC6D93" w:rsidRDefault="007D3BC9" w:rsidP="007D3BC9">
      <w:pPr>
        <w:ind w:firstLine="720"/>
        <w:rPr>
          <w:rFonts w:ascii="AB Manuscript" w:hAnsi="AB Manuscript"/>
          <w:sz w:val="30"/>
          <w:szCs w:val="30"/>
        </w:rPr>
      </w:pPr>
      <w:r w:rsidRPr="00BC6D93">
        <w:rPr>
          <w:rFonts w:ascii="AB Manuscript" w:hAnsi="AB Manuscript"/>
          <w:sz w:val="30"/>
          <w:szCs w:val="30"/>
        </w:rPr>
        <w:t>Do treat others nicely.</w:t>
      </w:r>
    </w:p>
    <w:p w:rsidR="007D3BC9" w:rsidRPr="00BC6D93" w:rsidRDefault="007D3BC9" w:rsidP="007D3BC9">
      <w:pPr>
        <w:rPr>
          <w:rFonts w:ascii="AB Manuscript" w:hAnsi="AB Manuscript"/>
          <w:sz w:val="30"/>
          <w:szCs w:val="30"/>
        </w:rPr>
      </w:pPr>
      <w:r w:rsidRPr="00BC6D93">
        <w:rPr>
          <w:rFonts w:ascii="AB Manuscript" w:hAnsi="AB Manuscript"/>
          <w:sz w:val="30"/>
          <w:szCs w:val="30"/>
        </w:rPr>
        <w:t>We talk about them in class every day.  Just about everything we do fits under these guidelines.  Each day, every child starts off with a “Super Behavior” card in his/her individual pocket in our behavior chart.  If a child chooses not to follow, or forgets to follow one of the rules, the card will be flipped over to show a yellow “Warning” card.  If the child continues to not follow the rules, the card will then be turned to show a blue “Time Out” side.  In case of a severe action by a student, any one of these steps may be skipped.  If after several correspondences with parents the child is still disruptive, an alternate plan may be devised and used.  This may involve the school principal and include home follow-up.</w:t>
      </w:r>
    </w:p>
    <w:p w:rsidR="007D3BC9" w:rsidRPr="00BC6D93" w:rsidRDefault="007D3BC9" w:rsidP="007D3BC9">
      <w:pPr>
        <w:rPr>
          <w:rFonts w:ascii="AB Manuscript" w:hAnsi="AB Manuscript"/>
          <w:sz w:val="30"/>
          <w:szCs w:val="30"/>
        </w:rPr>
      </w:pPr>
      <w:r w:rsidRPr="00BC6D93">
        <w:rPr>
          <w:rFonts w:ascii="AB Manuscript" w:hAnsi="AB Manuscript"/>
          <w:sz w:val="30"/>
          <w:szCs w:val="30"/>
        </w:rPr>
        <w:t>At the end of the day all children who still have the “</w:t>
      </w:r>
      <w:r w:rsidR="00BC6D93" w:rsidRPr="00BC6D93">
        <w:rPr>
          <w:rFonts w:ascii="AB Manuscript" w:hAnsi="AB Manuscript"/>
          <w:sz w:val="30"/>
          <w:szCs w:val="30"/>
        </w:rPr>
        <w:t>S</w:t>
      </w:r>
      <w:r w:rsidRPr="00BC6D93">
        <w:rPr>
          <w:rFonts w:ascii="AB Manuscript" w:hAnsi="AB Manuscript"/>
          <w:sz w:val="30"/>
          <w:szCs w:val="30"/>
        </w:rPr>
        <w:t xml:space="preserve">uper Behavior” card or the “Warning” card showing in their pocket on the behavior chart will get a purple slip stating that they have had a super day.  This </w:t>
      </w:r>
      <w:r w:rsidR="00BC6D93" w:rsidRPr="00BC6D93">
        <w:rPr>
          <w:rFonts w:ascii="AB Manuscript" w:hAnsi="AB Manuscript"/>
          <w:sz w:val="30"/>
          <w:szCs w:val="30"/>
        </w:rPr>
        <w:t xml:space="preserve">purple slip </w:t>
      </w:r>
      <w:r w:rsidRPr="00BC6D93">
        <w:rPr>
          <w:rFonts w:ascii="AB Manuscript" w:hAnsi="AB Manuscript"/>
          <w:sz w:val="30"/>
          <w:szCs w:val="30"/>
        </w:rPr>
        <w:t xml:space="preserve">will be taped to the inside of the red take-home folder and should be left there.  </w:t>
      </w:r>
      <w:r w:rsidR="00BC6D93" w:rsidRPr="00BC6D93">
        <w:rPr>
          <w:rFonts w:ascii="AB Manuscript" w:hAnsi="AB Manuscript"/>
          <w:sz w:val="30"/>
          <w:szCs w:val="30"/>
        </w:rPr>
        <w:t xml:space="preserve">If your child had to have his/her card turned to a “Time Out,” then he/she will be given a white slip stating “Today was difficult.  Tomorrow will be better.”  This is from the book </w:t>
      </w:r>
      <w:r w:rsidR="00BC6D93" w:rsidRPr="00BC6D93">
        <w:rPr>
          <w:rFonts w:ascii="AB Manuscript" w:hAnsi="AB Manuscript"/>
          <w:sz w:val="30"/>
          <w:szCs w:val="30"/>
          <w:u w:val="single"/>
        </w:rPr>
        <w:t>Lilly’s Purple Plastic Purse</w:t>
      </w:r>
      <w:r w:rsidR="00BC6D93" w:rsidRPr="00BC6D93">
        <w:rPr>
          <w:rFonts w:ascii="AB Manuscript" w:hAnsi="AB Manuscript"/>
          <w:sz w:val="30"/>
          <w:szCs w:val="30"/>
        </w:rPr>
        <w:t xml:space="preserve"> by Kevin </w:t>
      </w:r>
      <w:proofErr w:type="spellStart"/>
      <w:r w:rsidR="00BC6D93" w:rsidRPr="00BC6D93">
        <w:rPr>
          <w:rFonts w:ascii="AB Manuscript" w:hAnsi="AB Manuscript"/>
          <w:sz w:val="30"/>
          <w:szCs w:val="30"/>
        </w:rPr>
        <w:t>Henkes</w:t>
      </w:r>
      <w:proofErr w:type="spellEnd"/>
      <w:r w:rsidR="00BC6D93" w:rsidRPr="00BC6D93">
        <w:rPr>
          <w:rFonts w:ascii="AB Manuscript" w:hAnsi="AB Manuscript"/>
          <w:sz w:val="30"/>
          <w:szCs w:val="30"/>
        </w:rPr>
        <w:t xml:space="preserve">.  We have read this book at school and hopefully this will help the children know that we all make mistakes and </w:t>
      </w:r>
      <w:proofErr w:type="gramStart"/>
      <w:r w:rsidR="00BC6D93" w:rsidRPr="00BC6D93">
        <w:rPr>
          <w:rFonts w:ascii="AB Manuscript" w:hAnsi="AB Manuscript"/>
          <w:sz w:val="30"/>
          <w:szCs w:val="30"/>
        </w:rPr>
        <w:t>that</w:t>
      </w:r>
      <w:proofErr w:type="gramEnd"/>
      <w:r w:rsidR="00BC6D93" w:rsidRPr="00BC6D93">
        <w:rPr>
          <w:rFonts w:ascii="AB Manuscript" w:hAnsi="AB Manuscript"/>
          <w:sz w:val="30"/>
          <w:szCs w:val="30"/>
        </w:rPr>
        <w:t xml:space="preserve"> we still care about them.  You may wish to read this book at home as well.  It would be helpful if you could look for and discuss the slips with your child every day.  It makes the children accountable for their behavior.  </w:t>
      </w:r>
    </w:p>
    <w:p w:rsidR="00BC6D93" w:rsidRPr="00BC6D93" w:rsidRDefault="00BC6D93" w:rsidP="007D3BC9">
      <w:pPr>
        <w:rPr>
          <w:rFonts w:ascii="AB Manuscript" w:hAnsi="AB Manuscript"/>
          <w:sz w:val="30"/>
          <w:szCs w:val="30"/>
        </w:rPr>
      </w:pPr>
      <w:r w:rsidRPr="00BC6D93">
        <w:rPr>
          <w:rFonts w:ascii="AB Manuscript" w:hAnsi="AB Manuscript"/>
          <w:sz w:val="30"/>
          <w:szCs w:val="30"/>
        </w:rPr>
        <w:t>Thank you very much for your support.  Call if you have any questions.</w:t>
      </w:r>
    </w:p>
    <w:p w:rsidR="00BC6D93" w:rsidRPr="00BC6D93" w:rsidRDefault="00BC6D93" w:rsidP="007D3BC9">
      <w:pPr>
        <w:rPr>
          <w:rFonts w:ascii="AB Manuscript" w:hAnsi="AB Manuscript"/>
          <w:sz w:val="30"/>
          <w:szCs w:val="30"/>
        </w:rPr>
      </w:pPr>
      <w:r w:rsidRPr="00BC6D93">
        <w:rPr>
          <w:rFonts w:ascii="AB Manuscript" w:hAnsi="AB Manuscript"/>
          <w:sz w:val="30"/>
          <w:szCs w:val="30"/>
        </w:rPr>
        <w:tab/>
      </w:r>
      <w:r w:rsidRPr="00BC6D93">
        <w:rPr>
          <w:rFonts w:ascii="AB Manuscript" w:hAnsi="AB Manuscript"/>
          <w:sz w:val="30"/>
          <w:szCs w:val="30"/>
        </w:rPr>
        <w:tab/>
      </w:r>
      <w:r w:rsidRPr="00BC6D93">
        <w:rPr>
          <w:rFonts w:ascii="AB Manuscript" w:hAnsi="AB Manuscript"/>
          <w:sz w:val="30"/>
          <w:szCs w:val="30"/>
        </w:rPr>
        <w:tab/>
      </w:r>
      <w:r w:rsidRPr="00BC6D93">
        <w:rPr>
          <w:rFonts w:ascii="AB Manuscript" w:hAnsi="AB Manuscript"/>
          <w:sz w:val="30"/>
          <w:szCs w:val="30"/>
        </w:rPr>
        <w:tab/>
      </w:r>
      <w:r w:rsidRPr="00BC6D93">
        <w:rPr>
          <w:rFonts w:ascii="AB Manuscript" w:hAnsi="AB Manuscript"/>
          <w:sz w:val="30"/>
          <w:szCs w:val="30"/>
        </w:rPr>
        <w:tab/>
      </w:r>
      <w:r w:rsidRPr="00BC6D93">
        <w:rPr>
          <w:rFonts w:ascii="AB Manuscript" w:hAnsi="AB Manuscript"/>
          <w:sz w:val="30"/>
          <w:szCs w:val="30"/>
        </w:rPr>
        <w:tab/>
      </w:r>
      <w:r w:rsidRPr="00BC6D93">
        <w:rPr>
          <w:rFonts w:ascii="AB Manuscript" w:hAnsi="AB Manuscript"/>
          <w:sz w:val="30"/>
          <w:szCs w:val="30"/>
        </w:rPr>
        <w:tab/>
      </w:r>
      <w:r w:rsidRPr="00BC6D93">
        <w:rPr>
          <w:rFonts w:ascii="AB Manuscript" w:hAnsi="AB Manuscript"/>
          <w:sz w:val="30"/>
          <w:szCs w:val="30"/>
        </w:rPr>
        <w:tab/>
        <w:t xml:space="preserve">Mrs. </w:t>
      </w:r>
      <w:proofErr w:type="spellStart"/>
      <w:r w:rsidRPr="00BC6D93">
        <w:rPr>
          <w:rFonts w:ascii="AB Manuscript" w:hAnsi="AB Manuscript"/>
          <w:sz w:val="30"/>
          <w:szCs w:val="30"/>
        </w:rPr>
        <w:t>Streblow</w:t>
      </w:r>
      <w:bookmarkStart w:id="0" w:name="_GoBack"/>
      <w:bookmarkEnd w:id="0"/>
      <w:proofErr w:type="spellEnd"/>
    </w:p>
    <w:sectPr w:rsidR="00BC6D93" w:rsidRPr="00BC6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B Manuscrip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C9"/>
    <w:rsid w:val="005B4683"/>
    <w:rsid w:val="007D3BC9"/>
    <w:rsid w:val="00BC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dc:creator>
  <cp:lastModifiedBy>td</cp:lastModifiedBy>
  <cp:revision>1</cp:revision>
  <dcterms:created xsi:type="dcterms:W3CDTF">2014-08-19T21:18:00Z</dcterms:created>
  <dcterms:modified xsi:type="dcterms:W3CDTF">2014-08-19T21:36:00Z</dcterms:modified>
</cp:coreProperties>
</file>